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18" w:rsidRDefault="00250B18" w:rsidP="00250B18">
      <w:pPr>
        <w:pStyle w:val="Heading3"/>
        <w:numPr>
          <w:ilvl w:val="0"/>
          <w:numId w:val="0"/>
        </w:numPr>
        <w:ind w:firstLine="567"/>
        <w:rPr>
          <w:rFonts w:ascii="Arial" w:hAnsi="Arial" w:cs="Arial"/>
          <w:lang w:val="en-US"/>
        </w:rPr>
      </w:pPr>
      <w:bookmarkStart w:id="0" w:name="_Toc118411342"/>
      <w:r w:rsidRPr="00D3656F">
        <w:rPr>
          <w:rFonts w:ascii="Arial" w:hAnsi="Arial" w:cs="Arial"/>
          <w:lang w:val="en-US"/>
        </w:rPr>
        <w:t>Laporan Aktivitas</w:t>
      </w:r>
      <w:bookmarkEnd w:id="0"/>
      <w:r w:rsidRPr="00D3656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Perkembangan Keamanan Jaringan</w:t>
      </w:r>
    </w:p>
    <w:p w:rsidR="00340D17" w:rsidRPr="00340D17" w:rsidRDefault="00340D17" w:rsidP="00340D17">
      <w:pPr>
        <w:rPr>
          <w:lang w:val="en-US"/>
        </w:rPr>
      </w:pPr>
      <w:bookmarkStart w:id="1" w:name="_GoBack"/>
      <w:bookmarkEnd w:id="1"/>
    </w:p>
    <w:p w:rsidR="00250B18" w:rsidRPr="00D3656F" w:rsidRDefault="00250B18" w:rsidP="00250B18">
      <w:pPr>
        <w:ind w:left="567" w:firstLine="709"/>
        <w:rPr>
          <w:rFonts w:ascii="Arial" w:hAnsi="Arial" w:cs="Arial"/>
          <w:sz w:val="24"/>
          <w:szCs w:val="24"/>
          <w:lang w:val="en-US"/>
        </w:rPr>
      </w:pPr>
      <w:r w:rsidRPr="00D3656F">
        <w:rPr>
          <w:rFonts w:ascii="Arial" w:hAnsi="Arial" w:cs="Arial"/>
          <w:sz w:val="24"/>
          <w:szCs w:val="24"/>
          <w:lang w:val="en-US"/>
        </w:rPr>
        <w:t xml:space="preserve">Berdasarkan hasil ujicoba pengamatan, konsep pasif </w:t>
      </w:r>
      <w:r w:rsidRPr="00C8242E">
        <w:rPr>
          <w:rFonts w:ascii="Arial" w:hAnsi="Arial" w:cs="Arial"/>
          <w:i/>
          <w:sz w:val="24"/>
          <w:szCs w:val="24"/>
          <w:lang w:val="en-US"/>
        </w:rPr>
        <w:t>sniffing</w:t>
      </w:r>
      <w:r w:rsidRPr="00D3656F">
        <w:rPr>
          <w:rFonts w:ascii="Arial" w:hAnsi="Arial" w:cs="Arial"/>
          <w:sz w:val="24"/>
          <w:szCs w:val="24"/>
          <w:lang w:val="en-US"/>
        </w:rPr>
        <w:fldChar w:fldCharType="begin"/>
      </w:r>
      <w:r w:rsidRPr="00D3656F">
        <w:rPr>
          <w:rFonts w:ascii="Arial" w:hAnsi="Arial" w:cs="Arial"/>
          <w:sz w:val="24"/>
          <w:szCs w:val="24"/>
          <w:lang w:val="en-US"/>
        </w:rPr>
        <w:instrText xml:space="preserve"> XE "sniffing" </w:instrText>
      </w:r>
      <w:r w:rsidRPr="00D3656F">
        <w:rPr>
          <w:rFonts w:ascii="Arial" w:hAnsi="Arial" w:cs="Arial"/>
          <w:sz w:val="24"/>
          <w:szCs w:val="24"/>
          <w:lang w:val="en-US"/>
        </w:rPr>
        <w:fldChar w:fldCharType="end"/>
      </w:r>
      <w:r w:rsidRPr="00D3656F">
        <w:rPr>
          <w:rFonts w:ascii="Arial" w:hAnsi="Arial" w:cs="Arial"/>
          <w:sz w:val="24"/>
          <w:szCs w:val="24"/>
          <w:lang w:val="en-US"/>
        </w:rPr>
        <w:t xml:space="preserve"> yang kalian lakukan dapat dideskripsikan penerapannya dengan melengkapi tabel pengamatan berikut </w:t>
      </w:r>
    </w:p>
    <w:p w:rsidR="00250B18" w:rsidRPr="00D3656F" w:rsidRDefault="00250B18" w:rsidP="00250B18">
      <w:pPr>
        <w:spacing w:line="240" w:lineRule="auto"/>
        <w:ind w:left="284"/>
        <w:contextualSpacing/>
        <w:jc w:val="center"/>
        <w:rPr>
          <w:rFonts w:ascii="Arial" w:hAnsi="Arial" w:cs="Arial"/>
          <w:i/>
          <w:iCs/>
          <w:color w:val="44546A" w:themeColor="text2"/>
          <w:lang w:val="en-US"/>
        </w:rPr>
      </w:pPr>
      <w:bookmarkStart w:id="2" w:name="_Toc114953024"/>
      <w:bookmarkStart w:id="3" w:name="_Toc118278030"/>
      <w:bookmarkStart w:id="4" w:name="_Toc118411961"/>
      <w:r w:rsidRPr="00D3656F">
        <w:rPr>
          <w:rFonts w:ascii="Arial" w:hAnsi="Arial" w:cs="Arial"/>
          <w:i/>
          <w:iCs/>
          <w:color w:val="44546A" w:themeColor="text2"/>
          <w:lang w:val="en-US"/>
        </w:rPr>
        <w:t xml:space="preserve">Tabel Laporan hasil Ujicoba dan Pengamatan Konsep </w:t>
      </w:r>
      <w:r w:rsidRPr="00C8242E">
        <w:rPr>
          <w:rFonts w:ascii="Arial" w:hAnsi="Arial" w:cs="Arial"/>
          <w:i/>
          <w:iCs/>
          <w:color w:val="44546A" w:themeColor="text2"/>
          <w:lang w:val="en-US"/>
        </w:rPr>
        <w:t>Sniffing</w:t>
      </w:r>
      <w:bookmarkEnd w:id="2"/>
      <w:bookmarkEnd w:id="3"/>
      <w:bookmarkEnd w:id="4"/>
      <w:r w:rsidRPr="00D3656F">
        <w:rPr>
          <w:rFonts w:ascii="Arial" w:hAnsi="Arial" w:cs="Arial"/>
          <w:i/>
          <w:iCs/>
          <w:color w:val="44546A" w:themeColor="text2"/>
          <w:lang w:val="en-US"/>
        </w:rPr>
        <w:t xml:space="preserve"> </w:t>
      </w:r>
    </w:p>
    <w:tbl>
      <w:tblPr>
        <w:tblStyle w:val="TableGrid15"/>
        <w:tblW w:w="87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992"/>
        <w:gridCol w:w="1134"/>
        <w:gridCol w:w="1134"/>
        <w:gridCol w:w="992"/>
        <w:gridCol w:w="993"/>
        <w:gridCol w:w="1224"/>
      </w:tblGrid>
      <w:tr w:rsidR="00250B18" w:rsidRPr="00D3656F" w:rsidTr="00A8537F">
        <w:trPr>
          <w:trHeight w:val="497"/>
        </w:trPr>
        <w:tc>
          <w:tcPr>
            <w:tcW w:w="1134" w:type="dxa"/>
            <w:vMerge w:val="restart"/>
          </w:tcPr>
          <w:p w:rsidR="00250B18" w:rsidRPr="00D3656F" w:rsidRDefault="00250B18" w:rsidP="00A853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656F">
              <w:rPr>
                <w:rFonts w:ascii="Arial" w:hAnsi="Arial" w:cs="Arial"/>
                <w:sz w:val="20"/>
                <w:szCs w:val="20"/>
              </w:rPr>
              <w:t>Nama Perangkat sumber</w:t>
            </w:r>
          </w:p>
        </w:tc>
        <w:tc>
          <w:tcPr>
            <w:tcW w:w="1134" w:type="dxa"/>
            <w:vMerge w:val="restart"/>
          </w:tcPr>
          <w:p w:rsidR="00250B18" w:rsidRPr="00D3656F" w:rsidRDefault="00250B18" w:rsidP="00A853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85594">
              <w:rPr>
                <w:rFonts w:ascii="Arial" w:hAnsi="Arial" w:cs="Arial"/>
                <w:i/>
                <w:sz w:val="20"/>
                <w:szCs w:val="20"/>
              </w:rPr>
              <w:t>Interface</w:t>
            </w:r>
            <w:r w:rsidRPr="00D3656F">
              <w:rPr>
                <w:rFonts w:ascii="Arial" w:hAnsi="Arial" w:cs="Arial"/>
                <w:sz w:val="20"/>
                <w:szCs w:val="20"/>
              </w:rPr>
              <w:t xml:space="preserve"> Sumber</w:t>
            </w:r>
          </w:p>
        </w:tc>
        <w:tc>
          <w:tcPr>
            <w:tcW w:w="992" w:type="dxa"/>
            <w:vMerge w:val="restart"/>
          </w:tcPr>
          <w:p w:rsidR="00250B18" w:rsidRPr="00D3656F" w:rsidRDefault="00250B18" w:rsidP="00A853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656F">
              <w:rPr>
                <w:rFonts w:ascii="Arial" w:hAnsi="Arial" w:cs="Arial"/>
                <w:sz w:val="20"/>
                <w:szCs w:val="20"/>
              </w:rPr>
              <w:t xml:space="preserve">IP </w:t>
            </w:r>
            <w:r w:rsidRPr="00025B39">
              <w:rPr>
                <w:rFonts w:ascii="Arial" w:hAnsi="Arial" w:cs="Arial"/>
                <w:i/>
                <w:sz w:val="20"/>
                <w:szCs w:val="20"/>
              </w:rPr>
              <w:t xml:space="preserve">address </w:t>
            </w:r>
            <w:r w:rsidRPr="00D3656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3656F">
              <w:rPr>
                <w:rFonts w:ascii="Arial" w:hAnsi="Arial" w:cs="Arial"/>
                <w:sz w:val="20"/>
                <w:szCs w:val="20"/>
              </w:rPr>
              <w:instrText xml:space="preserve"> XE "</w:instrTex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instrText>IP address"</w:instrText>
            </w:r>
            <w:r w:rsidRPr="00D3656F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365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50B18" w:rsidRPr="00D3656F" w:rsidRDefault="00250B18" w:rsidP="00A853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656F">
              <w:rPr>
                <w:rFonts w:ascii="Arial" w:hAnsi="Arial" w:cs="Arial"/>
                <w:sz w:val="20"/>
                <w:szCs w:val="20"/>
              </w:rPr>
              <w:t>Sumber</w:t>
            </w:r>
          </w:p>
        </w:tc>
        <w:tc>
          <w:tcPr>
            <w:tcW w:w="2268" w:type="dxa"/>
            <w:gridSpan w:val="2"/>
          </w:tcPr>
          <w:p w:rsidR="00250B18" w:rsidRPr="00D3656F" w:rsidRDefault="00250B18" w:rsidP="00A853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8242E">
              <w:rPr>
                <w:rFonts w:ascii="Arial" w:hAnsi="Arial" w:cs="Arial"/>
                <w:i/>
                <w:sz w:val="24"/>
                <w:szCs w:val="24"/>
              </w:rPr>
              <w:t>Sniffing</w:t>
            </w:r>
          </w:p>
        </w:tc>
        <w:tc>
          <w:tcPr>
            <w:tcW w:w="992" w:type="dxa"/>
            <w:vMerge w:val="restart"/>
          </w:tcPr>
          <w:p w:rsidR="00250B18" w:rsidRPr="00D3656F" w:rsidRDefault="00250B18" w:rsidP="00A853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656F">
              <w:rPr>
                <w:rFonts w:ascii="Arial" w:hAnsi="Arial" w:cs="Arial"/>
                <w:sz w:val="20"/>
                <w:szCs w:val="20"/>
              </w:rPr>
              <w:t xml:space="preserve">IP </w:t>
            </w:r>
            <w:r w:rsidRPr="00025B39">
              <w:rPr>
                <w:rFonts w:ascii="Arial" w:hAnsi="Arial" w:cs="Arial"/>
                <w:i/>
                <w:sz w:val="20"/>
                <w:szCs w:val="20"/>
              </w:rPr>
              <w:t xml:space="preserve">address </w:t>
            </w:r>
            <w:r w:rsidRPr="00D3656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3656F">
              <w:rPr>
                <w:rFonts w:ascii="Arial" w:hAnsi="Arial" w:cs="Arial"/>
                <w:sz w:val="20"/>
                <w:szCs w:val="20"/>
              </w:rPr>
              <w:instrText xml:space="preserve"> XE "</w:instrTex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instrText>IP address"</w:instrText>
            </w:r>
            <w:r w:rsidRPr="00D3656F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365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656F">
              <w:rPr>
                <w:rFonts w:ascii="Arial" w:hAnsi="Arial" w:cs="Arial"/>
                <w:sz w:val="20"/>
                <w:szCs w:val="20"/>
              </w:rPr>
              <w:t xml:space="preserve"> Tujuan</w:t>
            </w:r>
          </w:p>
        </w:tc>
        <w:tc>
          <w:tcPr>
            <w:tcW w:w="993" w:type="dxa"/>
            <w:vMerge w:val="restart"/>
          </w:tcPr>
          <w:p w:rsidR="00250B18" w:rsidRPr="00D3656F" w:rsidRDefault="00250B18" w:rsidP="00A8537F">
            <w:pPr>
              <w:spacing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85594">
              <w:rPr>
                <w:rFonts w:ascii="Arial" w:hAnsi="Arial" w:cs="Arial"/>
                <w:i/>
                <w:sz w:val="20"/>
                <w:szCs w:val="20"/>
              </w:rPr>
              <w:t>Interface</w:t>
            </w:r>
            <w:r w:rsidRPr="00D3656F">
              <w:rPr>
                <w:rFonts w:ascii="Arial" w:hAnsi="Arial" w:cs="Arial"/>
                <w:sz w:val="20"/>
                <w:szCs w:val="20"/>
              </w:rPr>
              <w:t xml:space="preserve"> Tujuan</w:t>
            </w:r>
          </w:p>
        </w:tc>
        <w:tc>
          <w:tcPr>
            <w:tcW w:w="1224" w:type="dxa"/>
            <w:vMerge w:val="restart"/>
          </w:tcPr>
          <w:p w:rsidR="00250B18" w:rsidRPr="00D3656F" w:rsidRDefault="00250B18" w:rsidP="00A853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656F">
              <w:rPr>
                <w:rFonts w:ascii="Arial" w:hAnsi="Arial" w:cs="Arial"/>
                <w:sz w:val="20"/>
                <w:szCs w:val="20"/>
              </w:rPr>
              <w:t>Nama Perangkat Tujuan</w:t>
            </w:r>
          </w:p>
        </w:tc>
      </w:tr>
      <w:tr w:rsidR="00250B18" w:rsidRPr="00D3656F" w:rsidTr="00A8537F">
        <w:trPr>
          <w:trHeight w:val="660"/>
        </w:trPr>
        <w:tc>
          <w:tcPr>
            <w:tcW w:w="1134" w:type="dxa"/>
            <w:vMerge/>
          </w:tcPr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0B18" w:rsidRPr="00D3656F" w:rsidRDefault="00250B18" w:rsidP="00A8537F">
            <w:pPr>
              <w:rPr>
                <w:rFonts w:ascii="Arial" w:hAnsi="Arial" w:cs="Arial"/>
                <w:sz w:val="20"/>
                <w:szCs w:val="20"/>
              </w:rPr>
            </w:pPr>
            <w:r w:rsidRPr="00D3656F">
              <w:rPr>
                <w:rFonts w:ascii="Arial" w:hAnsi="Arial" w:cs="Arial"/>
                <w:sz w:val="20"/>
                <w:szCs w:val="20"/>
              </w:rPr>
              <w:t>*eth0</w:t>
            </w:r>
          </w:p>
        </w:tc>
        <w:tc>
          <w:tcPr>
            <w:tcW w:w="1134" w:type="dxa"/>
          </w:tcPr>
          <w:p w:rsidR="00250B18" w:rsidRPr="00D3656F" w:rsidRDefault="00250B18" w:rsidP="00A8537F">
            <w:pPr>
              <w:rPr>
                <w:rFonts w:ascii="Arial" w:hAnsi="Arial" w:cs="Arial"/>
                <w:sz w:val="20"/>
                <w:szCs w:val="20"/>
              </w:rPr>
            </w:pPr>
            <w:r w:rsidRPr="00D3656F">
              <w:rPr>
                <w:rFonts w:ascii="Arial" w:hAnsi="Arial" w:cs="Arial"/>
                <w:sz w:val="20"/>
                <w:szCs w:val="20"/>
              </w:rPr>
              <w:t>*eth1</w:t>
            </w:r>
          </w:p>
        </w:tc>
        <w:tc>
          <w:tcPr>
            <w:tcW w:w="992" w:type="dxa"/>
            <w:vMerge/>
          </w:tcPr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B18" w:rsidRPr="00D3656F" w:rsidTr="00A8537F">
        <w:tc>
          <w:tcPr>
            <w:tcW w:w="1134" w:type="dxa"/>
          </w:tcPr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0B18" w:rsidRPr="00D3656F" w:rsidRDefault="00250B18" w:rsidP="00A8537F">
            <w:pPr>
              <w:rPr>
                <w:rFonts w:ascii="Arial" w:hAnsi="Arial" w:cs="Arial"/>
                <w:sz w:val="20"/>
                <w:szCs w:val="20"/>
              </w:rPr>
            </w:pPr>
            <w:r w:rsidRPr="00D3656F">
              <w:rPr>
                <w:rFonts w:ascii="Arial" w:hAnsi="Arial" w:cs="Arial"/>
                <w:sz w:val="20"/>
                <w:szCs w:val="20"/>
              </w:rPr>
              <w:t>Incoming</w:t>
            </w:r>
          </w:p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8pt;height:21.75pt" o:ole="">
                  <v:imagedata r:id="rId5" o:title=""/>
                </v:shape>
                <w:control r:id="rId6" w:name="CheckBox3" w:shapeid="_x0000_i1038"/>
              </w:object>
            </w:r>
            <w:r w:rsidRPr="00D3656F">
              <w:rPr>
                <w:rFonts w:ascii="Arial" w:hAnsi="Arial" w:cs="Arial"/>
                <w:sz w:val="20"/>
                <w:szCs w:val="20"/>
              </w:rPr>
              <w:t>Outgoing</w:t>
            </w:r>
          </w:p>
          <w:p w:rsidR="00250B18" w:rsidRPr="00D3656F" w:rsidRDefault="00250B18" w:rsidP="00A8537F">
            <w:pPr>
              <w:rPr>
                <w:rFonts w:ascii="Arial" w:hAnsi="Arial" w:cs="Arial"/>
                <w:sz w:val="20"/>
                <w:szCs w:val="20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7" type="#_x0000_t75" style="width:18pt;height:21.75pt" o:ole="">
                  <v:imagedata r:id="rId5" o:title=""/>
                </v:shape>
                <w:control r:id="rId7" w:name="CheckBox31" w:shapeid="_x0000_i1037"/>
              </w:object>
            </w:r>
          </w:p>
        </w:tc>
        <w:tc>
          <w:tcPr>
            <w:tcW w:w="1134" w:type="dxa"/>
          </w:tcPr>
          <w:p w:rsidR="00250B18" w:rsidRPr="00D3656F" w:rsidRDefault="00250B18" w:rsidP="00A8537F">
            <w:pPr>
              <w:rPr>
                <w:rFonts w:ascii="Arial" w:hAnsi="Arial" w:cs="Arial"/>
                <w:sz w:val="20"/>
                <w:szCs w:val="20"/>
              </w:rPr>
            </w:pPr>
            <w:r w:rsidRPr="00D3656F">
              <w:rPr>
                <w:rFonts w:ascii="Arial" w:hAnsi="Arial" w:cs="Arial"/>
                <w:sz w:val="20"/>
                <w:szCs w:val="20"/>
              </w:rPr>
              <w:t>Incoming</w:t>
            </w:r>
          </w:p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6" type="#_x0000_t75" style="width:18pt;height:21.75pt" o:ole="">
                  <v:imagedata r:id="rId5" o:title=""/>
                </v:shape>
                <w:control r:id="rId8" w:name="CheckBox32" w:shapeid="_x0000_i1036"/>
              </w:object>
            </w:r>
            <w:r w:rsidRPr="00D3656F">
              <w:rPr>
                <w:rFonts w:ascii="Arial" w:hAnsi="Arial" w:cs="Arial"/>
                <w:sz w:val="20"/>
                <w:szCs w:val="20"/>
              </w:rPr>
              <w:t>Outgoing</w:t>
            </w:r>
          </w:p>
          <w:p w:rsidR="00250B18" w:rsidRPr="00D3656F" w:rsidRDefault="00250B18" w:rsidP="00A8537F">
            <w:pPr>
              <w:rPr>
                <w:rFonts w:ascii="Arial" w:hAnsi="Arial" w:cs="Arial"/>
                <w:sz w:val="20"/>
                <w:szCs w:val="20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5" type="#_x0000_t75" style="width:18pt;height:21.75pt" o:ole="">
                  <v:imagedata r:id="rId5" o:title=""/>
                </v:shape>
                <w:control r:id="rId9" w:name="CheckBox311" w:shapeid="_x0000_i1035"/>
              </w:object>
            </w:r>
          </w:p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</w:tcPr>
          <w:p w:rsidR="00250B18" w:rsidRPr="00D3656F" w:rsidRDefault="00250B18" w:rsidP="00A85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0B18" w:rsidRPr="00D3656F" w:rsidRDefault="00250B18" w:rsidP="00250B18">
      <w:pPr>
        <w:spacing w:line="240" w:lineRule="auto"/>
        <w:ind w:left="709"/>
        <w:contextualSpacing/>
        <w:rPr>
          <w:rFonts w:ascii="Arial" w:hAnsi="Arial" w:cs="Arial"/>
          <w:i/>
          <w:sz w:val="20"/>
          <w:szCs w:val="20"/>
          <w:lang w:val="en-US"/>
        </w:rPr>
      </w:pPr>
      <w:r w:rsidRPr="00D3656F">
        <w:rPr>
          <w:rFonts w:ascii="Arial" w:hAnsi="Arial" w:cs="Arial"/>
          <w:b/>
          <w:i/>
          <w:sz w:val="20"/>
          <w:szCs w:val="20"/>
          <w:lang w:val="en-US"/>
        </w:rPr>
        <w:t>Catatan:</w:t>
      </w:r>
      <w:r w:rsidRPr="00D3656F">
        <w:rPr>
          <w:rFonts w:ascii="Arial" w:hAnsi="Arial" w:cs="Arial"/>
          <w:i/>
          <w:sz w:val="20"/>
          <w:szCs w:val="20"/>
          <w:lang w:val="en-US"/>
        </w:rPr>
        <w:t xml:space="preserve"> Pilih eth0 atau eth1 sebagai incomming paket dan out going paket berdasarkan ujicoba dan pengamatan pada perangkat </w:t>
      </w:r>
      <w:r w:rsidRPr="00C8242E">
        <w:rPr>
          <w:rFonts w:ascii="Arial" w:hAnsi="Arial" w:cs="Arial"/>
          <w:i/>
          <w:sz w:val="20"/>
          <w:szCs w:val="20"/>
          <w:lang w:val="en-US"/>
        </w:rPr>
        <w:t>sniffing</w:t>
      </w:r>
      <w:r w:rsidRPr="00D3656F">
        <w:rPr>
          <w:rFonts w:ascii="Arial" w:hAnsi="Arial" w:cs="Arial"/>
          <w:i/>
          <w:sz w:val="20"/>
          <w:szCs w:val="20"/>
          <w:lang w:val="en-US"/>
        </w:rPr>
        <w:fldChar w:fldCharType="begin"/>
      </w:r>
      <w:r w:rsidRPr="00D3656F">
        <w:rPr>
          <w:rFonts w:ascii="Arial" w:hAnsi="Arial" w:cs="Arial"/>
          <w:i/>
          <w:sz w:val="20"/>
          <w:szCs w:val="20"/>
          <w:lang w:val="en-US"/>
        </w:rPr>
        <w:instrText xml:space="preserve"> XE "sniffing" </w:instrText>
      </w:r>
      <w:r w:rsidRPr="00D3656F">
        <w:rPr>
          <w:rFonts w:ascii="Arial" w:hAnsi="Arial" w:cs="Arial"/>
          <w:i/>
          <w:sz w:val="20"/>
          <w:szCs w:val="20"/>
          <w:lang w:val="en-US"/>
        </w:rPr>
        <w:fldChar w:fldCharType="end"/>
      </w:r>
    </w:p>
    <w:p w:rsidR="00250B18" w:rsidRPr="00D3656F" w:rsidRDefault="00250B18" w:rsidP="00250B18">
      <w:pPr>
        <w:spacing w:line="240" w:lineRule="auto"/>
        <w:ind w:left="284"/>
        <w:contextualSpacing/>
        <w:rPr>
          <w:rFonts w:ascii="Arial" w:hAnsi="Arial" w:cs="Arial"/>
          <w:sz w:val="16"/>
          <w:szCs w:val="16"/>
          <w:lang w:val="en-US"/>
        </w:rPr>
      </w:pPr>
    </w:p>
    <w:p w:rsidR="00250B18" w:rsidRPr="00D3656F" w:rsidRDefault="00250B18" w:rsidP="00250B18">
      <w:pPr>
        <w:ind w:left="567" w:firstLine="709"/>
        <w:rPr>
          <w:rFonts w:ascii="Arial" w:hAnsi="Arial" w:cs="Arial"/>
          <w:sz w:val="24"/>
          <w:szCs w:val="24"/>
          <w:lang w:val="en-US"/>
        </w:rPr>
      </w:pPr>
      <w:r w:rsidRPr="00D3656F">
        <w:rPr>
          <w:rFonts w:ascii="Arial" w:hAnsi="Arial" w:cs="Arial"/>
          <w:sz w:val="24"/>
          <w:szCs w:val="24"/>
          <w:lang w:val="en-US"/>
        </w:rPr>
        <w:t xml:space="preserve">Berikut ini terdapat skema jaringan, tentukan dimana tempat yang strategis, untuk mengamati lalulintas data jaringan dalam kegiatan </w:t>
      </w:r>
      <w:r w:rsidRPr="00C8242E">
        <w:rPr>
          <w:rFonts w:ascii="Arial" w:hAnsi="Arial" w:cs="Arial"/>
          <w:i/>
          <w:sz w:val="24"/>
          <w:szCs w:val="24"/>
          <w:lang w:val="en-US"/>
        </w:rPr>
        <w:t>sniffing</w:t>
      </w:r>
      <w:r w:rsidRPr="00D3656F">
        <w:rPr>
          <w:rFonts w:ascii="Arial" w:hAnsi="Arial" w:cs="Arial"/>
          <w:sz w:val="24"/>
          <w:szCs w:val="24"/>
          <w:lang w:val="en-US"/>
        </w:rPr>
        <w:fldChar w:fldCharType="begin"/>
      </w:r>
      <w:r w:rsidRPr="00D3656F">
        <w:rPr>
          <w:rFonts w:ascii="Arial" w:hAnsi="Arial" w:cs="Arial"/>
          <w:sz w:val="24"/>
          <w:szCs w:val="24"/>
          <w:lang w:val="en-US"/>
        </w:rPr>
        <w:instrText xml:space="preserve"> XE "sniffing" </w:instrText>
      </w:r>
      <w:r w:rsidRPr="00D3656F">
        <w:rPr>
          <w:rFonts w:ascii="Arial" w:hAnsi="Arial" w:cs="Arial"/>
          <w:sz w:val="24"/>
          <w:szCs w:val="24"/>
          <w:lang w:val="en-US"/>
        </w:rPr>
        <w:fldChar w:fldCharType="end"/>
      </w:r>
      <w:r w:rsidRPr="00D3656F">
        <w:rPr>
          <w:rFonts w:ascii="Arial" w:hAnsi="Arial" w:cs="Arial"/>
          <w:sz w:val="24"/>
          <w:szCs w:val="24"/>
          <w:lang w:val="en-US"/>
        </w:rPr>
        <w:t xml:space="preserve"> pasif, agar dapat menyadap semua data yang lewat. </w:t>
      </w:r>
    </w:p>
    <w:p w:rsidR="00250B18" w:rsidRPr="00D3656F" w:rsidRDefault="00250B18" w:rsidP="00250B18">
      <w:pPr>
        <w:ind w:left="567" w:firstLine="709"/>
        <w:rPr>
          <w:rFonts w:ascii="Arial" w:hAnsi="Arial" w:cs="Arial"/>
          <w:sz w:val="24"/>
          <w:szCs w:val="24"/>
          <w:lang w:val="en-US"/>
        </w:rPr>
      </w:pPr>
      <w:r w:rsidRPr="00D3656F">
        <w:rPr>
          <w:rFonts w:ascii="Arial" w:hAnsi="Arial" w:cs="Arial"/>
          <w:sz w:val="24"/>
          <w:szCs w:val="24"/>
          <w:lang w:val="en-US"/>
        </w:rPr>
        <w:t>Pilih salah satu tempat yang d</w:t>
      </w:r>
      <w:r>
        <w:rPr>
          <w:rFonts w:ascii="Arial" w:hAnsi="Arial" w:cs="Arial"/>
          <w:sz w:val="24"/>
          <w:szCs w:val="24"/>
          <w:lang w:val="en-US"/>
        </w:rPr>
        <w:t xml:space="preserve">ianggap tepat dan </w:t>
      </w:r>
      <w:r w:rsidRPr="00D3656F">
        <w:rPr>
          <w:rFonts w:ascii="Arial" w:hAnsi="Arial" w:cs="Arial"/>
          <w:sz w:val="24"/>
          <w:szCs w:val="24"/>
          <w:lang w:val="en-US"/>
        </w:rPr>
        <w:t xml:space="preserve">berikan tanda silang pada </w:t>
      </w:r>
      <w:r w:rsidRPr="00C8242E">
        <w:rPr>
          <w:rFonts w:ascii="Arial" w:hAnsi="Arial" w:cs="Arial"/>
          <w:i/>
          <w:sz w:val="24"/>
          <w:szCs w:val="24"/>
          <w:lang w:val="en-US"/>
        </w:rPr>
        <w:t>sniffing</w:t>
      </w:r>
      <w:r w:rsidRPr="00D3656F">
        <w:rPr>
          <w:rFonts w:ascii="Arial" w:hAnsi="Arial" w:cs="Arial"/>
          <w:sz w:val="24"/>
          <w:szCs w:val="24"/>
          <w:lang w:val="en-US"/>
        </w:rPr>
        <w:fldChar w:fldCharType="begin"/>
      </w:r>
      <w:r w:rsidRPr="00D3656F">
        <w:rPr>
          <w:rFonts w:ascii="Arial" w:hAnsi="Arial" w:cs="Arial"/>
          <w:sz w:val="24"/>
          <w:szCs w:val="24"/>
          <w:lang w:val="en-US"/>
        </w:rPr>
        <w:instrText xml:space="preserve"> XE "sniffing" </w:instrText>
      </w:r>
      <w:r w:rsidRPr="00D3656F">
        <w:rPr>
          <w:rFonts w:ascii="Arial" w:hAnsi="Arial" w:cs="Arial"/>
          <w:sz w:val="24"/>
          <w:szCs w:val="24"/>
          <w:lang w:val="en-US"/>
        </w:rPr>
        <w:fldChar w:fldCharType="end"/>
      </w:r>
      <w:r w:rsidRPr="00D3656F">
        <w:rPr>
          <w:rFonts w:ascii="Arial" w:hAnsi="Arial" w:cs="Arial"/>
          <w:sz w:val="24"/>
          <w:szCs w:val="24"/>
          <w:lang w:val="en-US"/>
        </w:rPr>
        <w:t xml:space="preserve"> yang dianggap tidak tepat</w:t>
      </w:r>
    </w:p>
    <w:p w:rsidR="00DB2AA3" w:rsidRDefault="00250B18" w:rsidP="00250B18">
      <w:pPr>
        <w:jc w:val="center"/>
      </w:pPr>
      <w:r w:rsidRPr="00D3656F">
        <w:rPr>
          <w:rFonts w:ascii="Arial" w:hAnsi="Arial" w:cs="Arial"/>
          <w:lang w:val="en-US"/>
        </w:rPr>
        <w:object w:dxaOrig="10081" w:dyaOrig="9495">
          <v:shape id="_x0000_i1025" type="#_x0000_t75" style="width:274.5pt;height:259.5pt" o:ole="">
            <v:imagedata r:id="rId10" o:title=""/>
          </v:shape>
          <o:OLEObject Type="Embed" ProgID="Visio.Drawing.15" ShapeID="_x0000_i1025" DrawAspect="Content" ObjectID="_1731053201" r:id="rId11"/>
        </w:object>
      </w:r>
    </w:p>
    <w:sectPr w:rsidR="00DB2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1A2B"/>
    <w:multiLevelType w:val="hybridMultilevel"/>
    <w:tmpl w:val="6BA86CA4"/>
    <w:lvl w:ilvl="0" w:tplc="A2622BF2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4D5C3A7C">
      <w:start w:val="1"/>
      <w:numFmt w:val="decimal"/>
      <w:pStyle w:val="Heading3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85FFA"/>
    <w:multiLevelType w:val="hybridMultilevel"/>
    <w:tmpl w:val="9F2258A8"/>
    <w:lvl w:ilvl="0" w:tplc="944EE27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18"/>
    <w:rsid w:val="0011651C"/>
    <w:rsid w:val="00250B18"/>
    <w:rsid w:val="00340D17"/>
    <w:rsid w:val="00880EBB"/>
    <w:rsid w:val="00A053A0"/>
    <w:rsid w:val="00A94965"/>
    <w:rsid w:val="00DB2AA3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14300-F519-41D8-B65D-964E57BC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B18"/>
    <w:pPr>
      <w:spacing w:after="0" w:line="360" w:lineRule="auto"/>
      <w:jc w:val="both"/>
    </w:pPr>
    <w:rPr>
      <w:rFonts w:ascii="Times New Roman" w:hAnsi="Times New Roman" w:cs="Times New Roman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50B18"/>
    <w:pPr>
      <w:numPr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50B18"/>
    <w:pPr>
      <w:numPr>
        <w:ilvl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0B18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250B18"/>
    <w:rPr>
      <w:rFonts w:ascii="Times New Roman" w:hAnsi="Times New Roman" w:cs="Times New Roman"/>
      <w:b/>
      <w:sz w:val="24"/>
      <w:szCs w:val="24"/>
      <w:lang w:val="id-ID"/>
    </w:rPr>
  </w:style>
  <w:style w:type="table" w:customStyle="1" w:styleId="TableGrid15">
    <w:name w:val="Table Grid15"/>
    <w:basedOn w:val="TableNormal"/>
    <w:next w:val="TableGrid"/>
    <w:uiPriority w:val="39"/>
    <w:rsid w:val="00250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0B18"/>
    <w:pPr>
      <w:ind w:left="720"/>
      <w:contextualSpacing/>
    </w:pPr>
  </w:style>
  <w:style w:type="table" w:styleId="TableGrid">
    <w:name w:val="Table Grid"/>
    <w:basedOn w:val="TableNormal"/>
    <w:uiPriority w:val="39"/>
    <w:rsid w:val="00250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package" Target="embeddings/Microsoft_Visio_Drawing1.vsdx"/><Relationship Id="rId5" Type="http://schemas.openxmlformats.org/officeDocument/2006/relationships/image" Target="media/image1.wmf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2</cp:revision>
  <dcterms:created xsi:type="dcterms:W3CDTF">2022-11-27T04:11:00Z</dcterms:created>
  <dcterms:modified xsi:type="dcterms:W3CDTF">2022-11-27T04:13:00Z</dcterms:modified>
</cp:coreProperties>
</file>